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5F5F5"/>
  <w:body>
    <w:p w:rsidR="00000000" w:rsidDel="00000000" w:rsidP="00000000" w:rsidRDefault="00000000" w:rsidRPr="00000000" w14:paraId="00000001">
      <w:pPr>
        <w:pStyle w:val="Title"/>
        <w:spacing w:after="0" w:before="0" w:line="276" w:lineRule="auto"/>
        <w:rPr>
          <w:rFonts w:ascii="DM Sans" w:cs="DM Sans" w:eastAsia="DM Sans" w:hAnsi="DM Sans"/>
          <w:sz w:val="36"/>
          <w:szCs w:val="36"/>
        </w:rPr>
      </w:pPr>
      <w:bookmarkStart w:colFirst="0" w:colLast="0" w:name="_heading=h.yc9s0bexof5z" w:id="0"/>
      <w:bookmarkEnd w:id="0"/>
      <w:r w:rsidDel="00000000" w:rsidR="00000000" w:rsidRPr="00000000">
        <w:rPr>
          <w:rFonts w:ascii="DM Sans" w:cs="DM Sans" w:eastAsia="DM Sans" w:hAnsi="DM Sans"/>
          <w:sz w:val="36"/>
          <w:szCs w:val="36"/>
          <w:rtl w:val="0"/>
        </w:rPr>
        <w:t xml:space="preserve">Sentieri Creativi 2025</w:t>
      </w:r>
    </w:p>
    <w:p w:rsidR="00000000" w:rsidDel="00000000" w:rsidP="00000000" w:rsidRDefault="00000000" w:rsidRPr="00000000" w14:paraId="00000002">
      <w:pPr>
        <w:pStyle w:val="Subtitle"/>
        <w:spacing w:after="320" w:before="0" w:line="276" w:lineRule="auto"/>
        <w:rPr>
          <w:rFonts w:ascii="DM Sans Medium" w:cs="DM Sans Medium" w:eastAsia="DM Sans Medium" w:hAnsi="DM Sans Medium"/>
          <w:i w:val="0"/>
          <w:color w:val="000000"/>
          <w:sz w:val="30"/>
          <w:szCs w:val="30"/>
        </w:rPr>
      </w:pPr>
      <w:bookmarkStart w:colFirst="0" w:colLast="0" w:name="_heading=h.j4jfmmhfx0id" w:id="1"/>
      <w:bookmarkEnd w:id="1"/>
      <w:r w:rsidDel="00000000" w:rsidR="00000000" w:rsidRPr="00000000">
        <w:rPr>
          <w:rFonts w:ascii="DM Sans Medium" w:cs="DM Sans Medium" w:eastAsia="DM Sans Medium" w:hAnsi="DM Sans Medium"/>
          <w:i w:val="0"/>
          <w:color w:val="000000"/>
          <w:sz w:val="30"/>
          <w:szCs w:val="30"/>
          <w:rtl w:val="0"/>
        </w:rPr>
        <w:t xml:space="preserve">Modulo per adesione per raccolta candidature  </w:t>
      </w:r>
    </w:p>
    <w:p w:rsidR="00000000" w:rsidDel="00000000" w:rsidP="00000000" w:rsidRDefault="00000000" w:rsidRPr="00000000" w14:paraId="00000003">
      <w:pPr>
        <w:spacing w:after="200" w:line="276" w:lineRule="auto"/>
        <w:ind w:left="1" w:hanging="3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0"/>
        <w:tblW w:w="9726.0" w:type="dxa"/>
        <w:jc w:val="left"/>
        <w:tblLayout w:type="fixed"/>
        <w:tblLook w:val="0000"/>
      </w:tblPr>
      <w:tblGrid>
        <w:gridCol w:w="3630"/>
        <w:gridCol w:w="6096"/>
        <w:tblGridChange w:id="0">
          <w:tblGrid>
            <w:gridCol w:w="3630"/>
            <w:gridCol w:w="6096"/>
          </w:tblGrid>
        </w:tblGridChange>
      </w:tblGrid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  <w:b w:val="1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b w:val="1"/>
                <w:rtl w:val="0"/>
              </w:rPr>
              <w:t xml:space="preserve">Nome e Cognome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after="0" w:line="240" w:lineRule="auto"/>
              <w:ind w:hanging="2"/>
              <w:jc w:val="center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  <w:b w:val="1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b w:val="1"/>
                <w:rtl w:val="0"/>
              </w:rPr>
              <w:t xml:space="preserve">Data di nascita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0" w:line="240" w:lineRule="auto"/>
              <w:ind w:hanging="2"/>
              <w:jc w:val="center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  <w:b w:val="1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b w:val="1"/>
                <w:rtl w:val="0"/>
              </w:rPr>
              <w:t xml:space="preserve">Residenza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rtl w:val="0"/>
              </w:rPr>
              <w:t xml:space="preserve">Via_________________n°___ Città_________ CAP______</w:t>
            </w:r>
          </w:p>
        </w:tc>
      </w:tr>
      <w:tr>
        <w:trPr>
          <w:cantSplit w:val="0"/>
          <w:trHeight w:val="4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  <w:b w:val="1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b w:val="1"/>
                <w:i w:val="1"/>
                <w:rtl w:val="0"/>
              </w:rPr>
              <w:t xml:space="preserve">Per i non residenti: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  <w:b w:val="1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b w:val="1"/>
                <w:rtl w:val="0"/>
              </w:rPr>
              <w:t xml:space="preserve">Sede in Bergamo dell’attività lavorativa o di studio/formazione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rtl w:val="0"/>
              </w:rPr>
              <w:t xml:space="preserve">Denominazione attività</w:t>
            </w:r>
            <w:r w:rsidDel="00000000" w:rsidR="00000000" w:rsidRPr="00000000">
              <w:rPr>
                <w:rFonts w:ascii="Noto Serif Toto" w:cs="Noto Serif Toto" w:eastAsia="Noto Serif Toto" w:hAnsi="Noto Serif Toto"/>
                <w:rtl w:val="0"/>
              </w:rPr>
              <w:t xml:space="preserve"> 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120" w:before="12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rtl w:val="0"/>
              </w:rPr>
              <w:t xml:space="preserve">Via_________________n°___ Città_________ CAP______</w:t>
            </w:r>
          </w:p>
        </w:tc>
      </w:tr>
      <w:tr>
        <w:trPr>
          <w:cantSplit w:val="0"/>
          <w:trHeight w:val="4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  <w:b w:val="1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b w:val="1"/>
                <w:rtl w:val="0"/>
              </w:rPr>
              <w:t xml:space="preserve">Contatti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120" w:before="12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rtl w:val="0"/>
              </w:rPr>
              <w:t xml:space="preserve">Telefono: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before="12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rtl w:val="0"/>
              </w:rPr>
              <w:t xml:space="preserve">Mail: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  <w:b w:val="1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b w:val="1"/>
                <w:rtl w:val="0"/>
              </w:rPr>
              <w:t xml:space="preserve">Come hai saputo del bando?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after="120" w:before="12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120" w:before="12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keepNext w:val="1"/>
              <w:numPr>
                <w:ilvl w:val="0"/>
                <w:numId w:val="3"/>
              </w:numPr>
              <w:spacing w:after="0" w:before="120" w:line="240" w:lineRule="auto"/>
              <w:ind w:hanging="2"/>
              <w:jc w:val="both"/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Noto Serif Toto" w:cs="Noto Serif Toto" w:eastAsia="Noto Serif Toto" w:hAnsi="Noto Serif Toto"/>
                <w:b w:val="1"/>
                <w:rtl w:val="0"/>
              </w:rPr>
              <w:t xml:space="preserve">MOTIVAZIONI. Quali sono le motivazioni che ti spingono a voler partecipare a Sentieri Creativi 2025 (massimo 1.500 caratteri)</w:t>
            </w:r>
          </w:p>
        </w:tc>
      </w:tr>
      <w:tr>
        <w:trPr>
          <w:cantSplit w:val="0"/>
          <w:trHeight w:val="92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hanging="2"/>
              <w:rPr>
                <w:rFonts w:ascii="Noto Serif Toto" w:cs="Noto Serif Toto" w:eastAsia="Noto Serif Toto" w:hAnsi="Noto Serif T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7920"/>
        </w:tabs>
        <w:spacing w:after="0" w:line="240" w:lineRule="auto"/>
        <w:ind w:hanging="2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36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36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36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Allegati obbligatori: </w:t>
      </w:r>
    </w:p>
    <w:p w:rsidR="00000000" w:rsidDel="00000000" w:rsidP="00000000" w:rsidRDefault="00000000" w:rsidRPr="00000000" w14:paraId="0000002C">
      <w:pPr>
        <w:tabs>
          <w:tab w:val="left" w:leader="none" w:pos="7920"/>
        </w:tabs>
        <w:spacing w:after="0" w:line="240" w:lineRule="auto"/>
        <w:ind w:hanging="2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line="276" w:lineRule="auto"/>
        <w:ind w:left="720" w:hanging="360"/>
        <w:rPr>
          <w:rFonts w:ascii="Noto Serif Toto" w:cs="Noto Serif Toto" w:eastAsia="Noto Serif Toto" w:hAnsi="Noto Serif Toto"/>
        </w:rPr>
      </w:pPr>
      <w:r w:rsidDel="00000000" w:rsidR="00000000" w:rsidRPr="00000000">
        <w:rPr>
          <w:rFonts w:ascii="Noto Serif Toto" w:cs="Noto Serif Toto" w:eastAsia="Noto Serif Toto" w:hAnsi="Noto Serif Toto"/>
          <w:rtl w:val="0"/>
        </w:rPr>
        <w:t xml:space="preserve">documento di identità;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line="276" w:lineRule="auto"/>
        <w:ind w:left="720" w:hanging="360"/>
        <w:rPr>
          <w:rFonts w:ascii="Noto Serif Toto" w:cs="Noto Serif Toto" w:eastAsia="Noto Serif Toto" w:hAnsi="Noto Serif Toto"/>
        </w:rPr>
      </w:pPr>
      <w:r w:rsidDel="00000000" w:rsidR="00000000" w:rsidRPr="00000000">
        <w:rPr>
          <w:rFonts w:ascii="Noto Serif Toto" w:cs="Noto Serif Toto" w:eastAsia="Noto Serif Toto" w:hAnsi="Noto Serif Toto"/>
          <w:rtl w:val="0"/>
        </w:rPr>
        <w:t xml:space="preserve">breve curriculum delle esperienze artistiche/professionali pregresse;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line="276" w:lineRule="auto"/>
        <w:ind w:left="720" w:hanging="360"/>
        <w:rPr>
          <w:rFonts w:ascii="Noto Serif Toto" w:cs="Noto Serif Toto" w:eastAsia="Noto Serif Toto" w:hAnsi="Noto Serif Toto"/>
        </w:rPr>
      </w:pPr>
      <w:r w:rsidDel="00000000" w:rsidR="00000000" w:rsidRPr="00000000">
        <w:rPr>
          <w:rFonts w:ascii="Noto Serif Toto" w:cs="Noto Serif Toto" w:eastAsia="Noto Serif Toto" w:hAnsi="Noto Serif Toto"/>
          <w:rtl w:val="0"/>
        </w:rPr>
        <w:t xml:space="preserve">portfolio artistico;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Noto Serif Toto" w:cs="Noto Serif Toto" w:eastAsia="Noto Serif Toto" w:hAnsi="Noto Serif T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Data e luogo, </w:t>
        <w:tab/>
        <w:tab/>
        <w:tab/>
        <w:tab/>
        <w:tab/>
        <w:tab/>
        <w:t xml:space="preserve">Firma 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______________________________                                       _________________________________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Noto Serif Toto" w:cs="Noto Serif Toto" w:eastAsia="Noto Serif Toto" w:hAnsi="Noto Serif T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Noto Serif Toto" w:cs="Noto Serif Toto" w:eastAsia="Noto Serif Toto" w:hAnsi="Noto Serif T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76" w:lineRule="auto"/>
        <w:ind w:left="0" w:right="0" w:firstLine="0"/>
        <w:jc w:val="left"/>
        <w:rPr>
          <w:rFonts w:ascii="Noto Serif Toto" w:cs="Noto Serif Toto" w:eastAsia="Noto Serif Toto" w:hAnsi="Noto Serif Toto"/>
          <w:b w:val="1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bookmarkStart w:colFirst="0" w:colLast="0" w:name="_heading=h.i9p4j1semumf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76" w:lineRule="auto"/>
        <w:ind w:left="0" w:right="0" w:firstLine="0"/>
        <w:jc w:val="left"/>
        <w:rPr>
          <w:rFonts w:ascii="Noto Serif Toto" w:cs="Noto Serif Toto" w:eastAsia="Noto Serif Toto" w:hAnsi="Noto Serif Toto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6pvb4idxffzf" w:id="3"/>
      <w:bookmarkEnd w:id="3"/>
      <w:r w:rsidDel="00000000" w:rsidR="00000000" w:rsidRPr="00000000">
        <w:rPr>
          <w:rFonts w:ascii="Noto Serif Toto" w:cs="Noto Serif Toto" w:eastAsia="Noto Serif Toto" w:hAnsi="Noto Serif Toto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INFORMATIVA TRATTAMENTO DATI</w:t>
      </w:r>
    </w:p>
    <w:p w:rsidR="00000000" w:rsidDel="00000000" w:rsidP="00000000" w:rsidRDefault="00000000" w:rsidRPr="00000000" w14:paraId="0000003B">
      <w:pPr>
        <w:spacing w:after="24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Il Comune di Bergamo, ai sensi degli art. 4 comma 7 e art. 24 del Regolamento UE 679/16 (di seguito “GDPR”), recante disposizioni a protezione delle persone fisiche con riguardo al trattamento dei dati personali, La informa che i dati personali da Lei forniti per la partecipazione al progetto Nuovi Suoni Live diventeranno oggetto di trattamento nel rispetto della normativa sopra richiamata e degli obblighi di riservatezza cui è tenuto il Comune.</w:t>
      </w:r>
    </w:p>
    <w:p w:rsidR="00000000" w:rsidDel="00000000" w:rsidP="00000000" w:rsidRDefault="00000000" w:rsidRPr="00000000" w14:paraId="0000003C">
      <w:pPr>
        <w:spacing w:after="20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1. TITOLARE DEL TRATTAMENTO (ART. 4 COMMA 7 E ART. 24 DEL GDPR)</w:t>
      </w:r>
    </w:p>
    <w:p w:rsidR="00000000" w:rsidDel="00000000" w:rsidP="00000000" w:rsidRDefault="00000000" w:rsidRPr="00000000" w14:paraId="0000003D">
      <w:pPr>
        <w:spacing w:after="24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Titolare del trattamento è il Comune di Bergamo con sede legale in Bergamo, Piazza Matteotti n. 27, nella persona della Dirigente della Direzione Servizi Socio-Educativi del Comune, dott.ssa Paola Garofalo, in forza del provvedimento di nomina quale referente di I° livello per la privacy – PG I0089663 in data 24/3/2022, email: paola.garofalo@comune.bergamo.it2. RESPONSABILE DEL TRATTAMENTO (ART. 4 COMMA 8 E ART. 28 DEL GDPR) </w:t>
      </w:r>
    </w:p>
    <w:p w:rsidR="00000000" w:rsidDel="00000000" w:rsidP="00000000" w:rsidRDefault="00000000" w:rsidRPr="00000000" w14:paraId="0000003E">
      <w:pPr>
        <w:spacing w:after="24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2. RESPONSABILE DEL TRATTAMENTO (ART. 4 COMMA 8 E ART. 28 DEL GDPR)</w:t>
      </w:r>
    </w:p>
    <w:p w:rsidR="00000000" w:rsidDel="00000000" w:rsidP="00000000" w:rsidRDefault="00000000" w:rsidRPr="00000000" w14:paraId="0000003F">
      <w:pPr>
        <w:spacing w:after="24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Responsabile del trattamento, nominato con autonomo atto formale, è il Consorzio Sol.Co Città Aperta soc. coop. soc., ente capofila del Raggruppamento Temporaneo di Imprese affidatario dell’appalto per la gestione della rete comunale degli spazi e degli interventi per adolescenti e giovani del Comune di Bergamo – periodo 1/10/2022 – 30/09/2025, con sede in Bergamo, via Innocenzo XI n° 3, nella persona del legale rappresentante dott. Fausto Gritti. La Referente per la Privacy è la dott.ssa Sara Benvenuti, email: sara.benvenuti@solcocittaaperta.it</w:t>
      </w:r>
    </w:p>
    <w:p w:rsidR="00000000" w:rsidDel="00000000" w:rsidP="00000000" w:rsidRDefault="00000000" w:rsidRPr="00000000" w14:paraId="00000040">
      <w:pPr>
        <w:spacing w:after="24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Il Responsabile del trattamento ha nominato a sua volta i seguenti Subresponsabili del Trattamento dati:</w:t>
      </w:r>
    </w:p>
    <w:p w:rsidR="00000000" w:rsidDel="00000000" w:rsidP="00000000" w:rsidRDefault="00000000" w:rsidRPr="00000000" w14:paraId="00000041">
      <w:pPr>
        <w:spacing w:after="24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• le sue consorziate</w:t>
      </w:r>
    </w:p>
    <w:p w:rsidR="00000000" w:rsidDel="00000000" w:rsidP="00000000" w:rsidRDefault="00000000" w:rsidRPr="00000000" w14:paraId="00000042">
      <w:pPr>
        <w:spacing w:after="24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• HG80 impresa sociale</w:t>
      </w:r>
    </w:p>
    <w:p w:rsidR="00000000" w:rsidDel="00000000" w:rsidP="00000000" w:rsidRDefault="00000000" w:rsidRPr="00000000" w14:paraId="00000043">
      <w:pPr>
        <w:spacing w:after="24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• Consorzio Sociale R.I.B.E.S. soc. coop. soc. (il quale a sua volta ha nominato le sue consorziate)</w:t>
      </w:r>
    </w:p>
    <w:p w:rsidR="00000000" w:rsidDel="00000000" w:rsidP="00000000" w:rsidRDefault="00000000" w:rsidRPr="00000000" w14:paraId="00000044">
      <w:pPr>
        <w:spacing w:after="24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• DOC Educational soc. coop. soc.</w:t>
      </w:r>
    </w:p>
    <w:p w:rsidR="00000000" w:rsidDel="00000000" w:rsidP="00000000" w:rsidRDefault="00000000" w:rsidRPr="00000000" w14:paraId="00000045">
      <w:pPr>
        <w:spacing w:after="24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3. RESPONSABILE DELLA PROTEZIONE DEI DATI (DPO) </w:t>
      </w:r>
    </w:p>
    <w:p w:rsidR="00000000" w:rsidDel="00000000" w:rsidP="00000000" w:rsidRDefault="00000000" w:rsidRPr="00000000" w14:paraId="00000046">
      <w:pPr>
        <w:spacing w:after="20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Il Responsabile della Protezione dei Dati (DPO) del Comune di Bergamo, nominato ai sensi dell’art. 37 del GDPR, è l’Avv. Rosario Imperiali d’Afflitto, contattabile ai seguenti recapiti – email: dpo@comune.bergamo.it, PEC: protocollo@cert.comune.bergamo.it.</w:t>
      </w:r>
    </w:p>
    <w:p w:rsidR="00000000" w:rsidDel="00000000" w:rsidP="00000000" w:rsidRDefault="00000000" w:rsidRPr="00000000" w14:paraId="00000047">
      <w:pPr>
        <w:spacing w:after="24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4. DATI OGGETTO DI TRATTAMENTO</w:t>
      </w:r>
    </w:p>
    <w:p w:rsidR="00000000" w:rsidDel="00000000" w:rsidP="00000000" w:rsidRDefault="00000000" w:rsidRPr="00000000" w14:paraId="00000048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I dati personali oggetto di trattamento sono i seguenti:</w:t>
      </w:r>
    </w:p>
    <w:p w:rsidR="00000000" w:rsidDel="00000000" w:rsidP="00000000" w:rsidRDefault="00000000" w:rsidRPr="00000000" w14:paraId="00000049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A) dati personali identificativi e di contatto (dati anagrafici, numeri telefonici, indirizzi e-mail, ecc.);</w:t>
      </w:r>
    </w:p>
    <w:p w:rsidR="00000000" w:rsidDel="00000000" w:rsidP="00000000" w:rsidRDefault="00000000" w:rsidRPr="00000000" w14:paraId="0000004A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B) immagini acquisite nel corso delle varie attività del Progetto.</w:t>
      </w:r>
    </w:p>
    <w:p w:rsidR="00000000" w:rsidDel="00000000" w:rsidP="00000000" w:rsidRDefault="00000000" w:rsidRPr="00000000" w14:paraId="0000004B">
      <w:pPr>
        <w:spacing w:after="12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5.  FINALITÀ DEL TRATTAMENTO DEI DATI PERSONALI</w:t>
      </w:r>
    </w:p>
    <w:p w:rsidR="00000000" w:rsidDel="00000000" w:rsidP="00000000" w:rsidRDefault="00000000" w:rsidRPr="00000000" w14:paraId="0000004C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I dati personali sono forniti dall’interessato per la seguente finalità:</w:t>
      </w:r>
    </w:p>
    <w:p w:rsidR="00000000" w:rsidDel="00000000" w:rsidP="00000000" w:rsidRDefault="00000000" w:rsidRPr="00000000" w14:paraId="0000004D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A) i dati personali identificativi e di contatto saranno utilizzati dal Titolare, dal Responsabile del trattamento e dai Subresponsabili per la gestione organizzativa e amministrativa. La base giuridica di questo trattamento è di natura contrattuale. Il mancato rilascio del consenso non permetterà agli interessati la partecipazione al progetto;</w:t>
      </w:r>
    </w:p>
    <w:p w:rsidR="00000000" w:rsidDel="00000000" w:rsidP="00000000" w:rsidRDefault="00000000" w:rsidRPr="00000000" w14:paraId="0000004E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B) le immagini e le videoriproduzioni raffiguranti gli interessati acquisite nel corso del Progetto potranno essere utilizzate per documentazione, informazione e promozione del Progetto stesso, e potranno essere pubblicate a livello esemplificativo e non esaustivo sui siti internet del Titolare, del Responsabile del trattamento e dei Subresponsabili, su social media quali Facebook, X, Instagram, TikTok, ecc. riferibili al Titolare, al Responsabile del trattamento ed ai singoli Subresponsabili, a mezzo di materiali a stampa (depliant, locandine, manifesti o altro), quotidiani, riviste e periodici, libri o altre pubblicazioni dei settori cultura, educazione, sociale. In ogni caso è vietato l’uso e la diffusione delle immagini e videoproduzioni raccolte in contesti che pregiudichino la dignità personale ed il decoro degli interessati. La base giuridica di questo trattamento è il consenso dell’interessato se legalmente capace ovvero di chi ne esercita la responsabilità genitoriale.</w:t>
      </w:r>
    </w:p>
    <w:p w:rsidR="00000000" w:rsidDel="00000000" w:rsidP="00000000" w:rsidRDefault="00000000" w:rsidRPr="00000000" w14:paraId="0000004F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Resta inteso che l’eventuale uso e diffusione delle immagini e dei filmati sarà a titolo gratuito, anche ai sensi degli artt. 96 e 97 della legge sul diritto d’autore n. 22.4.1941, n. 633, e degli artt. 10 e 320 del Codice Civile.</w:t>
      </w:r>
    </w:p>
    <w:p w:rsidR="00000000" w:rsidDel="00000000" w:rsidP="00000000" w:rsidRDefault="00000000" w:rsidRPr="00000000" w14:paraId="00000050">
      <w:pPr>
        <w:spacing w:after="12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6. MODALITÀ DI TRATTAMENTO E CONSERVAZIONE</w:t>
      </w:r>
    </w:p>
    <w:p w:rsidR="00000000" w:rsidDel="00000000" w:rsidP="00000000" w:rsidRDefault="00000000" w:rsidRPr="00000000" w14:paraId="00000051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I dati personali saranno sottoposti a trattamento sia cartaceo che elettronico nel rispetto delle adeguate misure di sicurezza previste dalle norme (art. 32 del GDPR), ad opera di soggetti appositamente incaricati e autorizzati.</w:t>
      </w:r>
    </w:p>
    <w:p w:rsidR="00000000" w:rsidDel="00000000" w:rsidP="00000000" w:rsidRDefault="00000000" w:rsidRPr="00000000" w14:paraId="00000052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Il trattamento dei dati personali sarà effettuato per mezzo delle seguenti operazioni (art. 4, comma 2 del GDPR): raccolta, registrazione, organizzazione, conservazione, adattamento o modifica, estrazione, consultazione, uso, comunicazione mediante trasmissione o qualsiasi altra forma di messa a disposizione, raffronto o interconnessione, limitazione, cancellazione o distruzione.</w:t>
      </w:r>
    </w:p>
    <w:p w:rsidR="00000000" w:rsidDel="00000000" w:rsidP="00000000" w:rsidRDefault="00000000" w:rsidRPr="00000000" w14:paraId="00000053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Nel rispetto dei principi di liceità, limitazione delle finalità e minimizzazione dei dati, il periodo di conservazione dei dati personali è stabilito per un arco di tempo non superiore al conseguimento delle finalità per le quali sono raccolti e trattati.</w:t>
      </w:r>
    </w:p>
    <w:p w:rsidR="00000000" w:rsidDel="00000000" w:rsidP="00000000" w:rsidRDefault="00000000" w:rsidRPr="00000000" w14:paraId="00000054">
      <w:pPr>
        <w:spacing w:after="12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7. AMBITO DI COMUNICAZIONE E DIFFUSIONE</w:t>
      </w:r>
    </w:p>
    <w:p w:rsidR="00000000" w:rsidDel="00000000" w:rsidP="00000000" w:rsidRDefault="00000000" w:rsidRPr="00000000" w14:paraId="00000055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Ferme restando le comunicazioni eseguite in adempimento di obblighi di legge, tutti i dati raccolti ed elaborati potranno essere comunicati, esclusivamente per le finalità sopra specificate a: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before="240" w:line="276" w:lineRule="auto"/>
        <w:ind w:left="720" w:hanging="360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dipendenti e/o collaboratori del Titolare, del Responsabile del trattamento e dei Subresponsabili nella loro qualità di incaricati del trattamento e/o responsabili interni del trattamento e/o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amministratori di sistema;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120" w:before="0" w:line="276" w:lineRule="auto"/>
        <w:ind w:left="720" w:hanging="360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enti pubblici e/o privati che hanno una correlazione con la finalità sopra indicata.</w:t>
      </w:r>
    </w:p>
    <w:p w:rsidR="00000000" w:rsidDel="00000000" w:rsidP="00000000" w:rsidRDefault="00000000" w:rsidRPr="00000000" w14:paraId="00000059">
      <w:pPr>
        <w:spacing w:after="12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8. TRASFERIMENTO DEI DATI PERSONALI</w:t>
      </w:r>
    </w:p>
    <w:p w:rsidR="00000000" w:rsidDel="00000000" w:rsidP="00000000" w:rsidRDefault="00000000" w:rsidRPr="00000000" w14:paraId="0000005A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I suoi dati sono conservati su server ubicati presso le sedi del Titolare, del Responsabile del trattamento e dei Subresponsabili; non saranno trasferiti né in Stati membri dell’Unione Europea né in Paesi terzi non appartenenti all’Unione Europea.</w:t>
      </w:r>
    </w:p>
    <w:p w:rsidR="00000000" w:rsidDel="00000000" w:rsidP="00000000" w:rsidRDefault="00000000" w:rsidRPr="00000000" w14:paraId="0000005B">
      <w:pPr>
        <w:spacing w:after="12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9. DIRITTI DELL’INTERESSATO</w:t>
      </w:r>
    </w:p>
    <w:p w:rsidR="00000000" w:rsidDel="00000000" w:rsidP="00000000" w:rsidRDefault="00000000" w:rsidRPr="00000000" w14:paraId="0000005C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In ogni momento, Lei potrà esercitare, ai sensi degli articoli dal 15 al 22 del GDPR, il diritto di:</w:t>
      </w:r>
    </w:p>
    <w:p w:rsidR="00000000" w:rsidDel="00000000" w:rsidP="00000000" w:rsidRDefault="00000000" w:rsidRPr="00000000" w14:paraId="0000005D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a. chiedere la conferma dell’esistenza o meno di propri dati personali;</w:t>
      </w:r>
    </w:p>
    <w:p w:rsidR="00000000" w:rsidDel="00000000" w:rsidP="00000000" w:rsidRDefault="00000000" w:rsidRPr="00000000" w14:paraId="0000005E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b. 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:rsidR="00000000" w:rsidDel="00000000" w:rsidP="00000000" w:rsidRDefault="00000000" w:rsidRPr="00000000" w14:paraId="0000005F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c. ottenere l’aggiornamento, la rettifica e la cancellazione dei dati;</w:t>
      </w:r>
    </w:p>
    <w:p w:rsidR="00000000" w:rsidDel="00000000" w:rsidP="00000000" w:rsidRDefault="00000000" w:rsidRPr="00000000" w14:paraId="00000060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d. ottenere la limitazione del trattamento;</w:t>
      </w:r>
    </w:p>
    <w:p w:rsidR="00000000" w:rsidDel="00000000" w:rsidP="00000000" w:rsidRDefault="00000000" w:rsidRPr="00000000" w14:paraId="00000061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e. opporsi al trattamento in qualsiasi momento;</w:t>
      </w:r>
    </w:p>
    <w:p w:rsidR="00000000" w:rsidDel="00000000" w:rsidP="00000000" w:rsidRDefault="00000000" w:rsidRPr="00000000" w14:paraId="00000062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f.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:rsidR="00000000" w:rsidDel="00000000" w:rsidP="00000000" w:rsidRDefault="00000000" w:rsidRPr="00000000" w14:paraId="00000063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g. revocare il consenso in qualsiasi momento senza pregiudicare la liceità del trattamento basata sul consenso prestato prima della revoca;</w:t>
      </w:r>
    </w:p>
    <w:p w:rsidR="00000000" w:rsidDel="00000000" w:rsidP="00000000" w:rsidRDefault="00000000" w:rsidRPr="00000000" w14:paraId="00000064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h. proporre reclamo a un’autorità di controllo ai sensi dell’art. 77 del GDPR.</w:t>
      </w:r>
    </w:p>
    <w:p w:rsidR="00000000" w:rsidDel="00000000" w:rsidP="00000000" w:rsidRDefault="00000000" w:rsidRPr="00000000" w14:paraId="00000065">
      <w:pPr>
        <w:spacing w:after="120" w:before="240" w:line="276" w:lineRule="auto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 10. MODALITÀ DI ESERCIZIO DEI DIRITTI DELL’INTERESSATO</w:t>
      </w:r>
    </w:p>
    <w:p w:rsidR="00000000" w:rsidDel="00000000" w:rsidP="00000000" w:rsidRDefault="00000000" w:rsidRPr="00000000" w14:paraId="00000066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  <w:highlight w:val="yellow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L’interessato può esercitare i Suoi diritti con richiesta scritta inviata agli indirizzi e-mail di cui agli articoli 1, 2 e 3 della presente informativa.</w:t>
      </w: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67">
      <w:pPr>
        <w:spacing w:after="120" w:before="240" w:line="276" w:lineRule="auto"/>
        <w:rPr>
          <w:rFonts w:ascii="Noto Serif Toto" w:cs="Noto Serif Toto" w:eastAsia="Noto Serif Toto" w:hAnsi="Noto Serif Toto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20" w:line="276" w:lineRule="auto"/>
        <w:ind w:left="0" w:firstLine="0"/>
        <w:rPr>
          <w:rFonts w:ascii="Noto Serif Toto" w:cs="Noto Serif Toto" w:eastAsia="Noto Serif Toto" w:hAnsi="Noto Serif Toto"/>
          <w:b w:val="1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b w:val="1"/>
          <w:sz w:val="24"/>
          <w:szCs w:val="24"/>
          <w:rtl w:val="0"/>
        </w:rPr>
        <w:t xml:space="preserve">Presa visione dell’informativa, acconsento al trattamento dei miei dati per le finalità progettuali.</w:t>
      </w:r>
    </w:p>
    <w:p w:rsidR="00000000" w:rsidDel="00000000" w:rsidP="00000000" w:rsidRDefault="00000000" w:rsidRPr="00000000" w14:paraId="00000069">
      <w:pPr>
        <w:spacing w:after="120" w:line="276" w:lineRule="auto"/>
        <w:ind w:left="0" w:firstLine="0"/>
        <w:rPr>
          <w:rFonts w:ascii="Noto Serif Toto" w:cs="Noto Serif Toto" w:eastAsia="Noto Serif Toto" w:hAnsi="Noto Serif T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Noto Serif Toto" w:cs="Noto Serif Toto" w:eastAsia="Noto Serif Toto" w:hAnsi="Noto Serif Toto"/>
          <w:sz w:val="24"/>
          <w:szCs w:val="24"/>
        </w:rPr>
      </w:pPr>
      <w:r w:rsidDel="00000000" w:rsidR="00000000" w:rsidRPr="00000000">
        <w:rPr>
          <w:rFonts w:ascii="Noto Serif Toto" w:cs="Noto Serif Toto" w:eastAsia="Noto Serif Toto" w:hAnsi="Noto Serif Toto"/>
          <w:sz w:val="24"/>
          <w:szCs w:val="24"/>
          <w:rtl w:val="0"/>
        </w:rPr>
        <w:t xml:space="preserve">Data e luogo, </w:t>
        <w:tab/>
        <w:tab/>
        <w:tab/>
        <w:tab/>
        <w:tab/>
        <w:t xml:space="preserve">               Firma </w:t>
      </w:r>
    </w:p>
    <w:p w:rsidR="00000000" w:rsidDel="00000000" w:rsidP="00000000" w:rsidRDefault="00000000" w:rsidRPr="00000000" w14:paraId="0000006B">
      <w:pPr>
        <w:spacing w:after="12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________________________                                                                   ________________________________                                                  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  <w:font w:name="Noto Serif Toto">
    <w:embedRegular w:fontKey="{00000000-0000-0000-0000-000000000000}" r:id="rId1" w:subsetted="0"/>
    <w:embedBold w:fontKey="{00000000-0000-0000-0000-000000000000}" r:id="rId2" w:subsetted="0"/>
  </w:font>
  <w:font w:name="DM Sans Medium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Bespoke Serif Medium"/>
  <w:font w:name="Satoshi Black"/>
  <w:font w:name="DM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center" w:leader="none" w:pos="5387"/>
      </w:tabs>
      <w:spacing w:after="0" w:before="0" w:line="240" w:lineRule="auto"/>
      <w:ind w:left="0" w:right="0" w:firstLine="0"/>
      <w:jc w:val="left"/>
      <w:rPr>
        <w:rFonts w:ascii="Satoshi Black" w:cs="Satoshi Black" w:eastAsia="Satoshi Black" w:hAnsi="Satoshi Black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tabs>
        <w:tab w:val="center" w:leader="none" w:pos="4819"/>
        <w:tab w:val="right" w:leader="none" w:pos="9638"/>
        <w:tab w:val="center" w:leader="none" w:pos="5387"/>
      </w:tabs>
      <w:rPr>
        <w:rFonts w:ascii="Noto Serif Toto" w:cs="Noto Serif Toto" w:eastAsia="Noto Serif Toto" w:hAnsi="Noto Serif Toto"/>
        <w:sz w:val="16"/>
        <w:szCs w:val="1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4167195</wp:posOffset>
          </wp:positionH>
          <wp:positionV relativeFrom="paragraph">
            <wp:posOffset>161925</wp:posOffset>
          </wp:positionV>
          <wp:extent cx="1949569" cy="888521"/>
          <wp:effectExtent b="0" l="0" r="0" t="0"/>
          <wp:wrapNone/>
          <wp:docPr descr="C:\Users\giorgia.semperboni\Downloads\Campagna social Bergamo Orienta (1).png" id="24" name="image3.png"/>
          <a:graphic>
            <a:graphicData uri="http://schemas.openxmlformats.org/drawingml/2006/picture">
              <pic:pic>
                <pic:nvPicPr>
                  <pic:cNvPr descr="C:\Users\giorgia.semperboni\Downloads\Campagna social Bergamo Orienta (1).png" id="0" name="image3.png"/>
                  <pic:cNvPicPr preferRelativeResize="0"/>
                </pic:nvPicPr>
                <pic:blipFill>
                  <a:blip r:embed="rId1"/>
                  <a:srcRect b="34696" l="17706" r="18117" t="36111"/>
                  <a:stretch>
                    <a:fillRect/>
                  </a:stretch>
                </pic:blipFill>
                <pic:spPr>
                  <a:xfrm>
                    <a:off x="0" y="0"/>
                    <a:ext cx="1949569" cy="88852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2">
    <w:pPr>
      <w:tabs>
        <w:tab w:val="center" w:leader="none" w:pos="4819"/>
        <w:tab w:val="right" w:leader="none" w:pos="9638"/>
        <w:tab w:val="center" w:leader="none" w:pos="5387"/>
      </w:tabs>
      <w:rPr>
        <w:rFonts w:ascii="Noto Serif Toto" w:cs="Noto Serif Toto" w:eastAsia="Noto Serif Toto" w:hAnsi="Noto Serif Toto"/>
        <w:sz w:val="17"/>
        <w:szCs w:val="17"/>
      </w:rPr>
    </w:pPr>
    <w:r w:rsidDel="00000000" w:rsidR="00000000" w:rsidRPr="00000000">
      <w:rPr>
        <w:rFonts w:ascii="Noto Serif Toto" w:cs="Noto Serif Toto" w:eastAsia="Noto Serif Toto" w:hAnsi="Noto Serif Toto"/>
        <w:sz w:val="17"/>
        <w:szCs w:val="17"/>
        <w:rtl w:val="0"/>
      </w:rPr>
      <w:t xml:space="preserve">Bergamo per Giovani sono le Politiche per Giovani del Comune di Bergamo</w:t>
    </w:r>
  </w:p>
  <w:p w:rsidR="00000000" w:rsidDel="00000000" w:rsidP="00000000" w:rsidRDefault="00000000" w:rsidRPr="00000000" w14:paraId="00000073">
    <w:pPr>
      <w:tabs>
        <w:tab w:val="center" w:leader="none" w:pos="4819"/>
        <w:tab w:val="right" w:leader="none" w:pos="9638"/>
        <w:tab w:val="center" w:leader="none" w:pos="5387"/>
      </w:tabs>
      <w:rPr>
        <w:rFonts w:ascii="Noto Serif Toto" w:cs="Noto Serif Toto" w:eastAsia="Noto Serif Toto" w:hAnsi="Noto Serif Toto"/>
        <w:sz w:val="17"/>
        <w:szCs w:val="17"/>
      </w:rPr>
    </w:pPr>
    <w:hyperlink r:id="rId2">
      <w:r w:rsidDel="00000000" w:rsidR="00000000" w:rsidRPr="00000000">
        <w:rPr>
          <w:rFonts w:ascii="Noto Serif Toto" w:cs="Noto Serif Toto" w:eastAsia="Noto Serif Toto" w:hAnsi="Noto Serif Toto"/>
          <w:color w:val="1155cc"/>
          <w:sz w:val="17"/>
          <w:szCs w:val="17"/>
          <w:u w:val="single"/>
          <w:rtl w:val="0"/>
        </w:rPr>
        <w:t xml:space="preserve">giovani@comune.bergamo.it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center" w:leader="none" w:pos="5387"/>
      </w:tabs>
      <w:spacing w:after="0" w:before="0" w:line="240" w:lineRule="auto"/>
      <w:ind w:left="0" w:right="0" w:firstLine="0"/>
      <w:jc w:val="left"/>
      <w:rPr>
        <w:rFonts w:ascii="Bespoke Serif Medium" w:cs="Bespoke Serif Medium" w:eastAsia="Bespoke Serif Medium" w:hAnsi="Bespoke Serif Medium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espoke Serif Medium" w:cs="Bespoke Serif Medium" w:eastAsia="Bespoke Serif Medium" w:hAnsi="Bespoke Serif Medium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espoke Serif Medium" w:cs="Bespoke Serif Medium" w:eastAsia="Bespoke Serif Medium" w:hAnsi="Bespoke Serif Medium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espoke Serif Medium" w:cs="Bespoke Serif Medium" w:eastAsia="Bespoke Serif Medium" w:hAnsi="Bespoke Serif Medium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espoke Serif Medium" w:cs="Bespoke Serif Medium" w:eastAsia="Bespoke Serif Medium" w:hAnsi="Bespoke Serif Medium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Bespoke Serif Medium" w:cs="Bespoke Serif Medium" w:eastAsia="Bespoke Serif Medium" w:hAnsi="Bespoke Serif Medium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"/>
      <w:lvlJc w:val="left"/>
      <w:pPr>
        <w:ind w:left="432" w:hanging="432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76" w:lineRule="auto"/>
    </w:pPr>
    <w:rPr>
      <w:rFonts w:ascii="Satoshi Black" w:cs="Satoshi Black" w:eastAsia="Satoshi Black" w:hAnsi="Satoshi Black"/>
      <w:b w:val="1"/>
      <w:color w:val="2119c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Satoshi Black" w:cs="Satoshi Black" w:eastAsia="Satoshi Black" w:hAnsi="Satoshi Black"/>
      <w:b w:val="1"/>
      <w:color w:val="524be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Satoshi Black" w:cs="Satoshi Black" w:eastAsia="Satoshi Black" w:hAnsi="Satoshi Black"/>
      <w:b w:val="1"/>
      <w:color w:val="524be9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AB200E"/>
    <w:pPr>
      <w:tabs>
        <w:tab w:val="center" w:pos="4819"/>
        <w:tab w:val="right" w:pos="9638"/>
      </w:tabs>
      <w:spacing w:after="0" w:line="240" w:lineRule="auto"/>
    </w:pPr>
    <w:rPr>
      <w:rFonts w:asciiTheme="minorHAnsi" w:cstheme="minorBidi" w:eastAsiaTheme="minorHAnsi" w:hAnsiTheme="minorHAnsi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AB200E"/>
  </w:style>
  <w:style w:type="paragraph" w:styleId="Pidipagina">
    <w:name w:val="footer"/>
    <w:basedOn w:val="Normale"/>
    <w:link w:val="PidipaginaCarattere"/>
    <w:uiPriority w:val="99"/>
    <w:unhideWhenUsed w:val="1"/>
    <w:rsid w:val="00AB200E"/>
    <w:pPr>
      <w:tabs>
        <w:tab w:val="center" w:pos="4819"/>
        <w:tab w:val="right" w:pos="9638"/>
      </w:tabs>
      <w:spacing w:after="0" w:line="240" w:lineRule="auto"/>
    </w:pPr>
    <w:rPr>
      <w:rFonts w:asciiTheme="minorHAnsi" w:cstheme="minorBidi" w:eastAsiaTheme="minorHAnsi" w:hAnsiTheme="minorHAnsi"/>
      <w:lang w:eastAsia="en-US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B200E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B200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AB200E"/>
    <w:rPr>
      <w:rFonts w:ascii="Tahoma" w:cs="Tahoma" w:hAnsi="Tahoma"/>
      <w:sz w:val="16"/>
      <w:szCs w:val="16"/>
    </w:rPr>
  </w:style>
  <w:style w:type="character" w:styleId="Titolo1Carattere" w:customStyle="1">
    <w:name w:val="Titolo 1 Carattere"/>
    <w:basedOn w:val="Carpredefinitoparagrafo"/>
    <w:link w:val="Titolo1"/>
    <w:uiPriority w:val="9"/>
    <w:rsid w:val="00B12155"/>
    <w:rPr>
      <w:rFonts w:asciiTheme="majorHAnsi" w:cstheme="majorBidi" w:eastAsiaTheme="majorEastAsia" w:hAnsiTheme="majorHAnsi"/>
      <w:b w:val="1"/>
      <w:bCs w:val="1"/>
      <w:color w:val="2119cd" w:themeColor="accent1" w:themeShade="0000BF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 w:val="1"/>
    <w:rsid w:val="001D5472"/>
    <w:rPr>
      <w:color w:val="2119b9" w:themeColor="hyperlink"/>
      <w:u w:val="single"/>
    </w:rPr>
  </w:style>
  <w:style w:type="paragraph" w:styleId="Paragrafoelenco">
    <w:name w:val="List Paragraph"/>
    <w:basedOn w:val="Normale"/>
    <w:uiPriority w:val="34"/>
    <w:qFormat w:val="1"/>
    <w:rsid w:val="001D5472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lang w:eastAsia="en-US"/>
    </w:rPr>
  </w:style>
  <w:style w:type="character" w:styleId="Titolo2Carattere" w:customStyle="1">
    <w:name w:val="Titolo 2 Carattere"/>
    <w:basedOn w:val="Carpredefinitoparagrafo"/>
    <w:link w:val="Titolo2"/>
    <w:uiPriority w:val="9"/>
    <w:rsid w:val="00BC7054"/>
    <w:rPr>
      <w:rFonts w:asciiTheme="majorHAnsi" w:cstheme="majorBidi" w:eastAsiaTheme="majorEastAsia" w:hAnsiTheme="majorHAnsi"/>
      <w:b w:val="1"/>
      <w:bCs w:val="1"/>
      <w:color w:val="524be9" w:themeColor="accent1"/>
      <w:sz w:val="26"/>
      <w:szCs w:val="26"/>
      <w:lang w:eastAsia="it-IT"/>
    </w:rPr>
  </w:style>
  <w:style w:type="character" w:styleId="Titolo3Carattere" w:customStyle="1">
    <w:name w:val="Titolo 3 Carattere"/>
    <w:basedOn w:val="Carpredefinitoparagrafo"/>
    <w:link w:val="Titolo3"/>
    <w:uiPriority w:val="9"/>
    <w:rsid w:val="00BC7054"/>
    <w:rPr>
      <w:rFonts w:asciiTheme="majorHAnsi" w:cstheme="majorBidi" w:eastAsiaTheme="majorEastAsia" w:hAnsiTheme="majorHAnsi"/>
      <w:b w:val="1"/>
      <w:bCs w:val="1"/>
      <w:color w:val="524be9" w:themeColor="accent1"/>
      <w:lang w:eastAsia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erifToto-regular.ttf"/><Relationship Id="rId2" Type="http://schemas.openxmlformats.org/officeDocument/2006/relationships/font" Target="fonts/NotoSerifToto-bold.ttf"/><Relationship Id="rId3" Type="http://schemas.openxmlformats.org/officeDocument/2006/relationships/font" Target="fonts/DMSansMedium-regular.ttf"/><Relationship Id="rId4" Type="http://schemas.openxmlformats.org/officeDocument/2006/relationships/font" Target="fonts/DMSansMedium-bold.ttf"/><Relationship Id="rId10" Type="http://schemas.openxmlformats.org/officeDocument/2006/relationships/font" Target="fonts/DMSans-boldItalic.ttf"/><Relationship Id="rId9" Type="http://schemas.openxmlformats.org/officeDocument/2006/relationships/font" Target="fonts/DMSans-italic.ttf"/><Relationship Id="rId5" Type="http://schemas.openxmlformats.org/officeDocument/2006/relationships/font" Target="fonts/DMSansMedium-italic.ttf"/><Relationship Id="rId6" Type="http://schemas.openxmlformats.org/officeDocument/2006/relationships/font" Target="fonts/DMSansMedium-boldItalic.ttf"/><Relationship Id="rId7" Type="http://schemas.openxmlformats.org/officeDocument/2006/relationships/font" Target="fonts/DMSans-regular.ttf"/><Relationship Id="rId8" Type="http://schemas.openxmlformats.org/officeDocument/2006/relationships/font" Target="fonts/DMSan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giovani@comune.bergamo.it" TargetMode="External"/></Relationships>
</file>

<file path=word/theme/_rels/theme1.xml.rels><?xml version="1.0" encoding="UTF-8" standalone="yes"?><Relationships xmlns="http://schemas.openxmlformats.org/package/2006/relationships"><Relationship Id="rId1" Type="http://schemas.openxmlformats.org/officeDocument/2006/relationships/image" Target="../media/image1.jpg"/><Relationship Id="rId2" Type="http://schemas.openxmlformats.org/officeDocument/2006/relationships/image" Target="../media/image2.jpg"/></Relationships>
</file>

<file path=word/theme/theme1.xml><?xml version="1.0" encoding="utf-8"?>
<a:theme xmlns:a="http://schemas.openxmlformats.org/drawingml/2006/main" name="Città">
  <a:themeElements>
    <a:clrScheme name="B.IG">
      <a:dk1>
        <a:srgbClr val="1C1C1C"/>
      </a:dk1>
      <a:lt1>
        <a:srgbClr val="F5F5F5"/>
      </a:lt1>
      <a:dk2>
        <a:srgbClr val="8883E3"/>
      </a:dk2>
      <a:lt2>
        <a:srgbClr val="FDC5FF"/>
      </a:lt2>
      <a:accent1>
        <a:srgbClr val="524BE9"/>
      </a:accent1>
      <a:accent2>
        <a:srgbClr val="FFFF55"/>
      </a:accent2>
      <a:accent3>
        <a:srgbClr val="FF5A36"/>
      </a:accent3>
      <a:accent4>
        <a:srgbClr val="F5F5F5"/>
      </a:accent4>
      <a:accent5>
        <a:srgbClr val="FDC5FF"/>
      </a:accent5>
      <a:accent6>
        <a:srgbClr val="803238"/>
      </a:accent6>
      <a:hlink>
        <a:srgbClr val="2119B9"/>
      </a:hlink>
      <a:folHlink>
        <a:srgbClr val="D12900"/>
      </a:folHlink>
    </a:clrScheme>
    <a:fontScheme name="B.IG">
      <a:majorFont>
        <a:latin typeface="Satoshi Black"/>
        <a:ea typeface=""/>
        <a:cs typeface=""/>
      </a:majorFont>
      <a:minorFont>
        <a:latin typeface="Bespoke Serif Medium"/>
        <a:ea typeface=""/>
        <a:cs typeface=""/>
      </a:minorFont>
    </a:fontScheme>
    <a:fmtScheme name="Città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1429" cap="flat" cmpd="sng" algn="ctr">
          <a:solidFill>
            <a:schemeClr val="phClr"/>
          </a:solidFill>
          <a:prstDash val="sysDash"/>
        </a:ln>
        <a:ln w="200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contourW="9525" prstMaterial="matte">
            <a:bevelT w="0" h="0"/>
            <a:contourClr>
              <a:schemeClr val="phClr">
                <a:shade val="70000"/>
                <a:satMod val="105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soft" dir="b">
              <a:rot lat="0" lon="0" rev="0"/>
            </a:lightRig>
          </a:scene3d>
          <a:sp3d prstMaterial="dkEdge">
            <a:bevelT w="63500" h="63500" prst="cross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j6S4rRriUHfMFm3vaW5V0aVSUA==">CgMxLjAyDmgueWM5czBiZXhvZjV6Mg5oLmo0amZtbWhmeDBpZDIOaC5pOXA0ajFzZW11bWYyDmguNnB2YjRpZHhmZnpmOAByITE0RTBqSF9SWTJpaXA0NEwxQ0lLOFhxZ3F4QUFXbEVINw==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2024-10-04T13:54:00Z</dcterms:created>
  <dc:creator>giorgia.semperboni</dc:creator>
</cp:coreProperties>
</file>